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57" w:rsidRDefault="007D584C" w:rsidP="00BF7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BF794B" w:rsidRDefault="00BF794B" w:rsidP="00F86D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484302">
        <w:rPr>
          <w:rFonts w:ascii="Times New Roman" w:hAnsi="Times New Roman" w:cs="Times New Roman"/>
          <w:sz w:val="28"/>
          <w:szCs w:val="28"/>
        </w:rPr>
        <w:t>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в связи с подготовк</w:t>
      </w:r>
      <w:r w:rsidR="0048430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B5908">
        <w:rPr>
          <w:rFonts w:ascii="Times New Roman" w:hAnsi="Times New Roman" w:cs="Times New Roman"/>
          <w:sz w:val="28"/>
          <w:szCs w:val="28"/>
        </w:rPr>
        <w:t xml:space="preserve">«Программы профилактики </w:t>
      </w:r>
      <w:r w:rsidR="00BB5908" w:rsidRPr="008D6756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2A4877" w:rsidRPr="0053231E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 региональной тарифной комиссии Ставропольского края </w:t>
      </w:r>
      <w:r w:rsidR="00022CCE">
        <w:rPr>
          <w:rFonts w:ascii="Times New Roman" w:hAnsi="Times New Roman" w:cs="Times New Roman"/>
          <w:bCs/>
          <w:sz w:val="28"/>
          <w:szCs w:val="28"/>
        </w:rPr>
        <w:t>на 2024</w:t>
      </w:r>
      <w:r w:rsidR="002A4877">
        <w:rPr>
          <w:rFonts w:ascii="Times New Roman" w:hAnsi="Times New Roman" w:cs="Times New Roman"/>
          <w:bCs/>
          <w:sz w:val="28"/>
          <w:szCs w:val="28"/>
        </w:rPr>
        <w:t> </w:t>
      </w:r>
      <w:r w:rsidR="002A4877" w:rsidRPr="0053231E">
        <w:rPr>
          <w:rFonts w:ascii="Times New Roman" w:hAnsi="Times New Roman" w:cs="Times New Roman"/>
          <w:bCs/>
          <w:sz w:val="28"/>
          <w:szCs w:val="28"/>
        </w:rPr>
        <w:t>год</w:t>
      </w:r>
      <w:r w:rsidR="00BB59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F794B" w:rsidRDefault="00BF794B" w:rsidP="00F86D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F794B" w:rsidRDefault="00BF794B" w:rsidP="00BF79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                                             </w:t>
      </w:r>
      <w:r w:rsidR="004521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2CCE">
        <w:rPr>
          <w:rFonts w:ascii="Times New Roman" w:hAnsi="Times New Roman" w:cs="Times New Roman"/>
          <w:sz w:val="28"/>
          <w:szCs w:val="28"/>
        </w:rPr>
        <w:t>«</w:t>
      </w:r>
      <w:r w:rsidR="008D4B0F">
        <w:rPr>
          <w:rFonts w:ascii="Times New Roman" w:hAnsi="Times New Roman" w:cs="Times New Roman"/>
          <w:sz w:val="28"/>
          <w:szCs w:val="28"/>
        </w:rPr>
        <w:t>29</w:t>
      </w:r>
      <w:r w:rsidR="00452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17D">
        <w:rPr>
          <w:rFonts w:ascii="Times New Roman" w:hAnsi="Times New Roman" w:cs="Times New Roman"/>
          <w:sz w:val="28"/>
          <w:szCs w:val="28"/>
        </w:rPr>
        <w:t>ноя</w:t>
      </w:r>
      <w:r w:rsidR="00484302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657AE3">
        <w:rPr>
          <w:rFonts w:ascii="Times New Roman" w:hAnsi="Times New Roman" w:cs="Times New Roman"/>
          <w:sz w:val="28"/>
          <w:szCs w:val="28"/>
        </w:rPr>
        <w:t>3</w:t>
      </w:r>
      <w:r w:rsidR="00A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B0BB3">
        <w:rPr>
          <w:rFonts w:ascii="Times New Roman" w:hAnsi="Times New Roman" w:cs="Times New Roman"/>
          <w:sz w:val="28"/>
          <w:szCs w:val="28"/>
        </w:rPr>
        <w:t>ода</w:t>
      </w:r>
    </w:p>
    <w:p w:rsidR="00AB0BB3" w:rsidRDefault="00AB0BB3" w:rsidP="00AB0BB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BB3" w:rsidRDefault="00CA5E61" w:rsidP="00AB0BB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региональную тарифную комиссию </w:t>
      </w:r>
      <w:r w:rsidRPr="00484302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21435">
        <w:rPr>
          <w:rFonts w:ascii="Times New Roman" w:hAnsi="Times New Roman" w:cs="Times New Roman"/>
          <w:sz w:val="28"/>
          <w:szCs w:val="28"/>
        </w:rPr>
        <w:t xml:space="preserve"> целью проведения общественного обсуждения проекта </w:t>
      </w:r>
      <w:r w:rsidR="00BB5908">
        <w:rPr>
          <w:rFonts w:ascii="Times New Roman" w:hAnsi="Times New Roman" w:cs="Times New Roman"/>
          <w:sz w:val="28"/>
          <w:szCs w:val="28"/>
        </w:rPr>
        <w:t xml:space="preserve">«Программы профилактики </w:t>
      </w:r>
      <w:r w:rsidR="00BB5908" w:rsidRPr="008D6756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2A4877" w:rsidRPr="0053231E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 региональной тарифной комиссии Ставропольского края </w:t>
      </w:r>
      <w:r w:rsidR="00022CCE">
        <w:rPr>
          <w:rFonts w:ascii="Times New Roman" w:hAnsi="Times New Roman" w:cs="Times New Roman"/>
          <w:bCs/>
          <w:sz w:val="28"/>
          <w:szCs w:val="28"/>
        </w:rPr>
        <w:t>на 2024</w:t>
      </w:r>
      <w:r w:rsidR="002A4877">
        <w:rPr>
          <w:rFonts w:ascii="Times New Roman" w:hAnsi="Times New Roman" w:cs="Times New Roman"/>
          <w:bCs/>
          <w:sz w:val="28"/>
          <w:szCs w:val="28"/>
        </w:rPr>
        <w:t> </w:t>
      </w:r>
      <w:r w:rsidR="002A4877" w:rsidRPr="0053231E">
        <w:rPr>
          <w:rFonts w:ascii="Times New Roman" w:hAnsi="Times New Roman" w:cs="Times New Roman"/>
          <w:bCs/>
          <w:sz w:val="28"/>
          <w:szCs w:val="28"/>
        </w:rPr>
        <w:t>год</w:t>
      </w:r>
      <w:r w:rsidR="00C72C06">
        <w:rPr>
          <w:rFonts w:ascii="Times New Roman" w:hAnsi="Times New Roman" w:cs="Times New Roman"/>
          <w:sz w:val="28"/>
          <w:szCs w:val="28"/>
        </w:rPr>
        <w:t>»</w:t>
      </w:r>
      <w:r w:rsidR="00AB0BB3">
        <w:rPr>
          <w:rFonts w:ascii="Times New Roman" w:hAnsi="Times New Roman" w:cs="Times New Roman"/>
          <w:sz w:val="28"/>
          <w:szCs w:val="28"/>
        </w:rPr>
        <w:t xml:space="preserve"> поступили следующие предложения:</w:t>
      </w:r>
    </w:p>
    <w:p w:rsidR="00BF794B" w:rsidRDefault="00BF794B" w:rsidP="00BF79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2693"/>
        <w:gridCol w:w="2552"/>
      </w:tblGrid>
      <w:tr w:rsidR="00BF794B" w:rsidTr="00E22ADB">
        <w:tc>
          <w:tcPr>
            <w:tcW w:w="4106" w:type="dxa"/>
          </w:tcPr>
          <w:p w:rsidR="00BF794B" w:rsidRDefault="00BF300B" w:rsidP="00BF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2693" w:type="dxa"/>
          </w:tcPr>
          <w:p w:rsidR="00BF794B" w:rsidRDefault="00BF300B" w:rsidP="00BF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552" w:type="dxa"/>
          </w:tcPr>
          <w:p w:rsidR="00BF794B" w:rsidRDefault="00BF300B" w:rsidP="00BF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предложения, позиция разработчика</w:t>
            </w:r>
          </w:p>
        </w:tc>
      </w:tr>
      <w:tr w:rsidR="00BF794B" w:rsidTr="00E22ADB">
        <w:tc>
          <w:tcPr>
            <w:tcW w:w="4106" w:type="dxa"/>
          </w:tcPr>
          <w:p w:rsidR="00BF794B" w:rsidRDefault="00C42992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90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56890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прав предпринимателей в Ставропольском крае</w:t>
            </w:r>
          </w:p>
        </w:tc>
        <w:tc>
          <w:tcPr>
            <w:tcW w:w="2693" w:type="dxa"/>
          </w:tcPr>
          <w:p w:rsidR="00BF794B" w:rsidRDefault="00BF300B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отсутствуют</w:t>
            </w:r>
          </w:p>
        </w:tc>
        <w:tc>
          <w:tcPr>
            <w:tcW w:w="2552" w:type="dxa"/>
          </w:tcPr>
          <w:p w:rsidR="00BF794B" w:rsidRDefault="00BF300B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BF300B" w:rsidTr="00E22ADB">
        <w:tc>
          <w:tcPr>
            <w:tcW w:w="4106" w:type="dxa"/>
          </w:tcPr>
          <w:p w:rsidR="00BF300B" w:rsidRDefault="00C42992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Ставропольское краевое отделение Общероссийской общественной организации «ОПОРА РОССИИ»</w:t>
            </w:r>
          </w:p>
        </w:tc>
        <w:tc>
          <w:tcPr>
            <w:tcW w:w="2693" w:type="dxa"/>
          </w:tcPr>
          <w:p w:rsidR="00BF300B" w:rsidRDefault="00BF300B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отсутствуют</w:t>
            </w:r>
          </w:p>
        </w:tc>
        <w:tc>
          <w:tcPr>
            <w:tcW w:w="2552" w:type="dxa"/>
          </w:tcPr>
          <w:p w:rsidR="00BF300B" w:rsidRDefault="00BF300B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BF300B" w:rsidTr="00E22ADB">
        <w:tc>
          <w:tcPr>
            <w:tcW w:w="4106" w:type="dxa"/>
          </w:tcPr>
          <w:p w:rsidR="00BF300B" w:rsidRDefault="00C42992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Ставропольское региональное отделение Общероссийской общественной организации «Деловая Россия»</w:t>
            </w:r>
          </w:p>
        </w:tc>
        <w:tc>
          <w:tcPr>
            <w:tcW w:w="2693" w:type="dxa"/>
          </w:tcPr>
          <w:p w:rsidR="00BF300B" w:rsidRDefault="00BF300B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отсутствуют</w:t>
            </w:r>
          </w:p>
        </w:tc>
        <w:tc>
          <w:tcPr>
            <w:tcW w:w="2552" w:type="dxa"/>
          </w:tcPr>
          <w:p w:rsidR="00BF300B" w:rsidRDefault="00BF300B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C25EA2" w:rsidTr="00E22ADB">
        <w:tc>
          <w:tcPr>
            <w:tcW w:w="4106" w:type="dxa"/>
          </w:tcPr>
          <w:p w:rsidR="00C25EA2" w:rsidRDefault="00C42992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Региональное объединение работодателей Ставропольского края «Конгресс деловых кругов Ставрополья»</w:t>
            </w:r>
          </w:p>
        </w:tc>
        <w:tc>
          <w:tcPr>
            <w:tcW w:w="2693" w:type="dxa"/>
          </w:tcPr>
          <w:p w:rsidR="00C25EA2" w:rsidRDefault="00C25EA2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отсутствуют</w:t>
            </w:r>
          </w:p>
        </w:tc>
        <w:tc>
          <w:tcPr>
            <w:tcW w:w="2552" w:type="dxa"/>
          </w:tcPr>
          <w:p w:rsidR="00C25EA2" w:rsidRDefault="00C25EA2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C25EA2" w:rsidTr="00E22ADB">
        <w:tc>
          <w:tcPr>
            <w:tcW w:w="4106" w:type="dxa"/>
          </w:tcPr>
          <w:p w:rsidR="00C25EA2" w:rsidRDefault="00C42992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Союз «Торгово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промышленная палата Ставропольского края»</w:t>
            </w:r>
          </w:p>
        </w:tc>
        <w:tc>
          <w:tcPr>
            <w:tcW w:w="2693" w:type="dxa"/>
          </w:tcPr>
          <w:p w:rsidR="00C25EA2" w:rsidRDefault="00C25EA2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отсутствуют</w:t>
            </w:r>
          </w:p>
        </w:tc>
        <w:tc>
          <w:tcPr>
            <w:tcW w:w="2552" w:type="dxa"/>
          </w:tcPr>
          <w:p w:rsidR="00C25EA2" w:rsidRDefault="00C25EA2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E70980" w:rsidTr="00E22ADB">
        <w:tc>
          <w:tcPr>
            <w:tcW w:w="4106" w:type="dxa"/>
          </w:tcPr>
          <w:p w:rsidR="00E70980" w:rsidRPr="00C42992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Ставропольского края </w:t>
            </w:r>
          </w:p>
        </w:tc>
        <w:tc>
          <w:tcPr>
            <w:tcW w:w="2693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отсутствуют</w:t>
            </w:r>
          </w:p>
        </w:tc>
        <w:tc>
          <w:tcPr>
            <w:tcW w:w="2552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E70980" w:rsidTr="00E22ADB">
        <w:tc>
          <w:tcPr>
            <w:tcW w:w="4106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Ставропольского края</w:t>
            </w:r>
          </w:p>
        </w:tc>
        <w:tc>
          <w:tcPr>
            <w:tcW w:w="2693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отсутствуют</w:t>
            </w:r>
          </w:p>
        </w:tc>
        <w:tc>
          <w:tcPr>
            <w:tcW w:w="2552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E70980" w:rsidTr="00E22ADB">
        <w:tc>
          <w:tcPr>
            <w:tcW w:w="4106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труда и социальной защиты Ставропольского края</w:t>
            </w:r>
          </w:p>
        </w:tc>
        <w:tc>
          <w:tcPr>
            <w:tcW w:w="2693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отсутствуют</w:t>
            </w:r>
          </w:p>
        </w:tc>
        <w:tc>
          <w:tcPr>
            <w:tcW w:w="2552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E70980" w:rsidTr="00E22ADB">
        <w:tc>
          <w:tcPr>
            <w:tcW w:w="4106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2693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отсутствуют</w:t>
            </w:r>
          </w:p>
        </w:tc>
        <w:tc>
          <w:tcPr>
            <w:tcW w:w="2552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E70980" w:rsidTr="00E22ADB">
        <w:tc>
          <w:tcPr>
            <w:tcW w:w="4106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Ставропольского края – государственная жилищная инспекция</w:t>
            </w:r>
          </w:p>
        </w:tc>
        <w:tc>
          <w:tcPr>
            <w:tcW w:w="2693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отсутствуют</w:t>
            </w:r>
          </w:p>
        </w:tc>
        <w:tc>
          <w:tcPr>
            <w:tcW w:w="2552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E70980" w:rsidTr="00E22ADB">
        <w:tc>
          <w:tcPr>
            <w:tcW w:w="4106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Ставропольского края</w:t>
            </w:r>
          </w:p>
        </w:tc>
        <w:tc>
          <w:tcPr>
            <w:tcW w:w="2693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отсутствуют</w:t>
            </w:r>
          </w:p>
        </w:tc>
        <w:tc>
          <w:tcPr>
            <w:tcW w:w="2552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E70980" w:rsidTr="00E22ADB">
        <w:tc>
          <w:tcPr>
            <w:tcW w:w="4106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 Ставропольского края</w:t>
            </w:r>
          </w:p>
        </w:tc>
        <w:tc>
          <w:tcPr>
            <w:tcW w:w="2693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отсутствуют</w:t>
            </w:r>
          </w:p>
        </w:tc>
        <w:tc>
          <w:tcPr>
            <w:tcW w:w="2552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E70980" w:rsidTr="00E22ADB">
        <w:tc>
          <w:tcPr>
            <w:tcW w:w="4106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энергетики, промышленности и связи Ставропольского края</w:t>
            </w:r>
          </w:p>
        </w:tc>
        <w:tc>
          <w:tcPr>
            <w:tcW w:w="2693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отсутствуют</w:t>
            </w:r>
          </w:p>
        </w:tc>
        <w:tc>
          <w:tcPr>
            <w:tcW w:w="2552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E70980" w:rsidTr="00E22ADB">
        <w:tc>
          <w:tcPr>
            <w:tcW w:w="4106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Ставропольского  края</w:t>
            </w:r>
          </w:p>
        </w:tc>
        <w:tc>
          <w:tcPr>
            <w:tcW w:w="2693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отсутствуют</w:t>
            </w:r>
          </w:p>
        </w:tc>
        <w:tc>
          <w:tcPr>
            <w:tcW w:w="2552" w:type="dxa"/>
          </w:tcPr>
          <w:p w:rsidR="00E70980" w:rsidRDefault="00E70980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8D4B0F" w:rsidTr="00E22ADB">
        <w:tc>
          <w:tcPr>
            <w:tcW w:w="4106" w:type="dxa"/>
          </w:tcPr>
          <w:p w:rsidR="008D4B0F" w:rsidRDefault="00051F0A" w:rsidP="0005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4B0F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D4B0F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0A3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0F">
              <w:rPr>
                <w:rFonts w:ascii="Times New Roman" w:hAnsi="Times New Roman" w:cs="Times New Roman"/>
                <w:sz w:val="28"/>
                <w:szCs w:val="28"/>
              </w:rPr>
              <w:t>при РТК Ставропольского края</w:t>
            </w:r>
          </w:p>
        </w:tc>
        <w:tc>
          <w:tcPr>
            <w:tcW w:w="2693" w:type="dxa"/>
          </w:tcPr>
          <w:p w:rsidR="008D4B0F" w:rsidRDefault="000A3654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отсутствуют</w:t>
            </w:r>
          </w:p>
        </w:tc>
        <w:tc>
          <w:tcPr>
            <w:tcW w:w="2552" w:type="dxa"/>
          </w:tcPr>
          <w:p w:rsidR="008D4B0F" w:rsidRDefault="000A3654" w:rsidP="00E7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</w:tbl>
    <w:p w:rsidR="00380388" w:rsidRDefault="00380388" w:rsidP="00BF79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0388" w:rsidRDefault="00380388" w:rsidP="00BF79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856" w:rsidRDefault="00430856" w:rsidP="00BF79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2B65" w:rsidRDefault="00E52B65" w:rsidP="002A4877">
      <w:pPr>
        <w:spacing w:after="0" w:line="240" w:lineRule="exac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2B65" w:rsidRDefault="00E52B65" w:rsidP="002A4877">
      <w:pPr>
        <w:spacing w:after="0" w:line="240" w:lineRule="exac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2B65" w:rsidRDefault="00E52B65" w:rsidP="002A4877">
      <w:pPr>
        <w:spacing w:after="0" w:line="240" w:lineRule="exac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2B65" w:rsidRDefault="00E52B65" w:rsidP="002A4877">
      <w:pPr>
        <w:spacing w:after="0" w:line="240" w:lineRule="exac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2B65" w:rsidRDefault="00E52B65" w:rsidP="002A4877">
      <w:pPr>
        <w:spacing w:after="0" w:line="240" w:lineRule="exac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2B65" w:rsidRDefault="00E52B65" w:rsidP="002A4877">
      <w:pPr>
        <w:spacing w:after="0" w:line="240" w:lineRule="exac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2B65" w:rsidRDefault="00E52B65" w:rsidP="002A4877">
      <w:pPr>
        <w:spacing w:after="0" w:line="240" w:lineRule="exac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2B65" w:rsidRDefault="00E52B65" w:rsidP="002A4877">
      <w:pPr>
        <w:spacing w:after="0" w:line="240" w:lineRule="exac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2B65" w:rsidRDefault="00E52B65" w:rsidP="002A4877">
      <w:pPr>
        <w:spacing w:after="0" w:line="240" w:lineRule="exac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2B65" w:rsidRDefault="00E52B65" w:rsidP="002A4877">
      <w:pPr>
        <w:spacing w:after="0" w:line="240" w:lineRule="exac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2B65" w:rsidRDefault="00E52B65" w:rsidP="002A4877">
      <w:pPr>
        <w:spacing w:after="0" w:line="240" w:lineRule="exact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E52B65" w:rsidSect="00BB5908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0C" w:rsidRDefault="00241B0C" w:rsidP="00D743FF">
      <w:pPr>
        <w:spacing w:after="0" w:line="240" w:lineRule="auto"/>
      </w:pPr>
      <w:r>
        <w:separator/>
      </w:r>
    </w:p>
  </w:endnote>
  <w:endnote w:type="continuationSeparator" w:id="0">
    <w:p w:rsidR="00241B0C" w:rsidRDefault="00241B0C" w:rsidP="00D7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0C" w:rsidRDefault="00241B0C" w:rsidP="00D743FF">
      <w:pPr>
        <w:spacing w:after="0" w:line="240" w:lineRule="auto"/>
      </w:pPr>
      <w:r>
        <w:separator/>
      </w:r>
    </w:p>
  </w:footnote>
  <w:footnote w:type="continuationSeparator" w:id="0">
    <w:p w:rsidR="00241B0C" w:rsidRDefault="00241B0C" w:rsidP="00D74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70"/>
    <w:rsid w:val="00022CCE"/>
    <w:rsid w:val="00051F0A"/>
    <w:rsid w:val="00083B70"/>
    <w:rsid w:val="000A3654"/>
    <w:rsid w:val="001E4429"/>
    <w:rsid w:val="00221435"/>
    <w:rsid w:val="00241B0C"/>
    <w:rsid w:val="002A4877"/>
    <w:rsid w:val="00342F92"/>
    <w:rsid w:val="00380388"/>
    <w:rsid w:val="003B3C4D"/>
    <w:rsid w:val="00430856"/>
    <w:rsid w:val="0045217D"/>
    <w:rsid w:val="004628AC"/>
    <w:rsid w:val="00484302"/>
    <w:rsid w:val="005B026C"/>
    <w:rsid w:val="005B6D96"/>
    <w:rsid w:val="00657AE3"/>
    <w:rsid w:val="006D4B83"/>
    <w:rsid w:val="00731F97"/>
    <w:rsid w:val="007D584C"/>
    <w:rsid w:val="008635BE"/>
    <w:rsid w:val="00864B91"/>
    <w:rsid w:val="008D4B0F"/>
    <w:rsid w:val="00A655A9"/>
    <w:rsid w:val="00AB0BB3"/>
    <w:rsid w:val="00BB5908"/>
    <w:rsid w:val="00BC671A"/>
    <w:rsid w:val="00BC686F"/>
    <w:rsid w:val="00BF300B"/>
    <w:rsid w:val="00BF794B"/>
    <w:rsid w:val="00C25EA2"/>
    <w:rsid w:val="00C42992"/>
    <w:rsid w:val="00C72C06"/>
    <w:rsid w:val="00CA5E61"/>
    <w:rsid w:val="00CE1900"/>
    <w:rsid w:val="00D743FF"/>
    <w:rsid w:val="00D9545C"/>
    <w:rsid w:val="00E22ADB"/>
    <w:rsid w:val="00E52B65"/>
    <w:rsid w:val="00E70980"/>
    <w:rsid w:val="00F247D1"/>
    <w:rsid w:val="00F86DE7"/>
    <w:rsid w:val="00FA3B57"/>
    <w:rsid w:val="00F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C3F5"/>
  <w15:chartTrackingRefBased/>
  <w15:docId w15:val="{AEB2C08A-17E1-4459-8526-C85143C2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3FF"/>
  </w:style>
  <w:style w:type="paragraph" w:styleId="a6">
    <w:name w:val="footer"/>
    <w:basedOn w:val="a"/>
    <w:link w:val="a7"/>
    <w:uiPriority w:val="99"/>
    <w:unhideWhenUsed/>
    <w:rsid w:val="00D74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3FF"/>
  </w:style>
  <w:style w:type="paragraph" w:styleId="a8">
    <w:name w:val="Balloon Text"/>
    <w:basedOn w:val="a"/>
    <w:link w:val="a9"/>
    <w:uiPriority w:val="99"/>
    <w:semiHidden/>
    <w:unhideWhenUsed/>
    <w:rsid w:val="00D7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4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20</cp:revision>
  <cp:lastPrinted>2023-11-29T11:48:00Z</cp:lastPrinted>
  <dcterms:created xsi:type="dcterms:W3CDTF">2021-12-24T14:08:00Z</dcterms:created>
  <dcterms:modified xsi:type="dcterms:W3CDTF">2023-11-29T12:00:00Z</dcterms:modified>
</cp:coreProperties>
</file>